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CD334" w14:textId="3C0E868D" w:rsidR="00007F6B" w:rsidRPr="00892BFC" w:rsidRDefault="00892BFC" w:rsidP="00892BFC">
      <w:pPr>
        <w:pStyle w:val="Nadpis1"/>
      </w:pPr>
      <w:r w:rsidRPr="00892BFC">
        <w:t>OZNÁMENÍ O ODSTOUPENÍ OD KUPNÍ SMLOUVY UZAVŘENÉ DISTANČNÍM ZPŮSOBEM</w:t>
      </w:r>
    </w:p>
    <w:p w14:paraId="623F4F53" w14:textId="0F6DFD5B" w:rsidR="00FC2764" w:rsidRDefault="00892BFC" w:rsidP="00892BFC">
      <w:pPr>
        <w:spacing w:after="0"/>
        <w:rPr>
          <w:i/>
          <w:iCs/>
        </w:rPr>
      </w:pPr>
      <w:r w:rsidRPr="00892BFC">
        <w:rPr>
          <w:i/>
          <w:iCs/>
        </w:rPr>
        <w:t>(Poučení o právu na odstoupení od smlouvy ve smyslu § 1820 odst. 1 písm. f) zákona č. 89/2012 Sb., občanský zákoník)</w:t>
      </w:r>
    </w:p>
    <w:p w14:paraId="2692CBDB" w14:textId="77777777" w:rsidR="00892BFC" w:rsidRPr="00892BFC" w:rsidRDefault="00892BFC" w:rsidP="00892BFC">
      <w:pPr>
        <w:spacing w:after="0"/>
      </w:pPr>
    </w:p>
    <w:p w14:paraId="5B5BD498" w14:textId="1DF8D0EE" w:rsidR="00892BFC" w:rsidRPr="00892BFC" w:rsidRDefault="00892BFC" w:rsidP="00892BFC">
      <w:pPr>
        <w:pStyle w:val="Nadpis2"/>
      </w:pPr>
      <w:r w:rsidRPr="00892BFC">
        <w:t>I. Právo odstoupit od smlouvy</w:t>
      </w:r>
    </w:p>
    <w:p w14:paraId="16619A86" w14:textId="605C4BDD" w:rsidR="00892BFC" w:rsidRDefault="00892BFC" w:rsidP="00892BFC">
      <w:pPr>
        <w:pStyle w:val="Odstavecseseznamem"/>
        <w:numPr>
          <w:ilvl w:val="0"/>
          <w:numId w:val="7"/>
        </w:numPr>
        <w:spacing w:after="0"/>
        <w:ind w:left="360"/>
      </w:pPr>
      <w:r w:rsidRPr="00892BFC">
        <w:t>Do 14 dnů máte právo odstoupit od této smlouvy bez udání důvodu.</w:t>
      </w:r>
    </w:p>
    <w:p w14:paraId="2EDE9884" w14:textId="77777777" w:rsidR="00892BFC" w:rsidRPr="00892BFC" w:rsidRDefault="00892BFC" w:rsidP="00892BFC">
      <w:pPr>
        <w:spacing w:after="0"/>
      </w:pPr>
    </w:p>
    <w:p w14:paraId="5F15B320" w14:textId="77777777" w:rsidR="00892BFC" w:rsidRPr="00892BFC" w:rsidRDefault="00892BFC" w:rsidP="00892BFC">
      <w:pPr>
        <w:pStyle w:val="Odstavecseseznamem"/>
        <w:numPr>
          <w:ilvl w:val="0"/>
          <w:numId w:val="7"/>
        </w:numPr>
        <w:spacing w:after="0"/>
        <w:ind w:left="360"/>
      </w:pPr>
      <w:r w:rsidRPr="00892BFC">
        <w:t>Lhůta pro odstoupení od smlouvy uplyne uplynutím 14 dnů ode dne následujícího po dni, kdy Vy nebo Vámi určená třetí osoba (jiná než dopravce) převezmete zboží (v případě kupní smlouvy, jejímž předmětem je dodávka několika kusů zboží objednaných v rámci jedné objednávky a dodávaných samostatně, běží lhůta ode dne převzetí poslední dodávky zboží).</w:t>
      </w:r>
    </w:p>
    <w:p w14:paraId="5E85CE7B" w14:textId="77777777" w:rsidR="00892BFC" w:rsidRPr="00892BFC" w:rsidRDefault="00892BFC" w:rsidP="00892BFC">
      <w:pPr>
        <w:spacing w:after="0"/>
      </w:pPr>
    </w:p>
    <w:p w14:paraId="4E4F2830" w14:textId="081775FB" w:rsidR="00892BFC" w:rsidRPr="00892BFC" w:rsidRDefault="00892BFC" w:rsidP="00892BFC">
      <w:pPr>
        <w:pStyle w:val="Odstavecseseznamem"/>
        <w:numPr>
          <w:ilvl w:val="0"/>
          <w:numId w:val="7"/>
        </w:numPr>
        <w:spacing w:after="0"/>
        <w:ind w:left="360"/>
      </w:pPr>
      <w:r w:rsidRPr="00892BFC">
        <w:t xml:space="preserve">Pro účely uplatnění práva na odstoupení od smlouvy musíte o svém odstoupení od této smlouvy informovat prodávajícího, kterým je: </w:t>
      </w:r>
      <w:r w:rsidR="005732E7">
        <w:t>Michal Madaj</w:t>
      </w:r>
      <w:r w:rsidRPr="00892BFC">
        <w:t xml:space="preserve">, </w:t>
      </w:r>
      <w:r w:rsidR="005732E7" w:rsidRPr="00FC2764">
        <w:t>se sídlem</w:t>
      </w:r>
      <w:r w:rsidR="005732E7">
        <w:t xml:space="preserve"> </w:t>
      </w:r>
      <w:r w:rsidR="005732E7" w:rsidRPr="00FC2764">
        <w:t>Raškovice 394, 739 04</w:t>
      </w:r>
      <w:r w:rsidR="005732E7">
        <w:t xml:space="preserve"> </w:t>
      </w:r>
      <w:r w:rsidR="005732E7" w:rsidRPr="00FC2764">
        <w:t xml:space="preserve">(dále jako </w:t>
      </w:r>
      <w:proofErr w:type="gramStart"/>
      <w:r w:rsidR="005732E7" w:rsidRPr="00FC2764">
        <w:t xml:space="preserve">„ </w:t>
      </w:r>
      <w:r w:rsidR="005732E7" w:rsidRPr="00FC2764">
        <w:rPr>
          <w:b/>
        </w:rPr>
        <w:t>prodávající</w:t>
      </w:r>
      <w:proofErr w:type="gramEnd"/>
      <w:r w:rsidR="005732E7" w:rsidRPr="00FC2764">
        <w:t>“)</w:t>
      </w:r>
      <w:r w:rsidRPr="00892BFC">
        <w:t xml:space="preserve">, IČO: </w:t>
      </w:r>
      <w:r w:rsidR="005732E7" w:rsidRPr="00FC2764">
        <w:t>11699175</w:t>
      </w:r>
      <w:r w:rsidRPr="00892BFC">
        <w:t xml:space="preserve">, zapsaný v živnostenském rejstříku, e-mail: </w:t>
      </w:r>
      <w:r w:rsidR="005732E7">
        <w:t>info@pravachut.cz</w:t>
      </w:r>
      <w:r w:rsidRPr="00892BFC">
        <w:t xml:space="preserve">, formou jednostranného právního jednání (například dopisem zaslaným prostřednictvím provozovatele poštovních služeb nebo e-mailem). Můžete použít přiložený vzorový formulář pro odstoupení od smlouvy, není to však Vaší povinností.  </w:t>
      </w:r>
      <w:r w:rsidR="005732E7">
        <w:t>Dále je možné využít tlačítk</w:t>
      </w:r>
      <w:r w:rsidR="007658E1">
        <w:t>o</w:t>
      </w:r>
      <w:r w:rsidR="005732E7">
        <w:t xml:space="preserve"> </w:t>
      </w:r>
      <w:r w:rsidR="007658E1">
        <w:t>„Odstoupit od smlouvy“</w:t>
      </w:r>
      <w:r w:rsidR="005732E7">
        <w:t xml:space="preserve"> umístěné přímo na webu</w:t>
      </w:r>
      <w:r w:rsidR="007658E1">
        <w:t xml:space="preserve"> v „Detailu objednávky“.</w:t>
      </w:r>
    </w:p>
    <w:p w14:paraId="4DC59BAB" w14:textId="77777777" w:rsidR="00892BFC" w:rsidRPr="00892BFC" w:rsidRDefault="00892BFC" w:rsidP="00892BFC">
      <w:pPr>
        <w:spacing w:after="0"/>
      </w:pPr>
    </w:p>
    <w:p w14:paraId="56C7EBD9" w14:textId="0EF9FCCC" w:rsidR="00CB7F3A" w:rsidRDefault="00892BFC" w:rsidP="00CB7F3A">
      <w:pPr>
        <w:pStyle w:val="Odstavecseseznamem"/>
        <w:numPr>
          <w:ilvl w:val="0"/>
          <w:numId w:val="7"/>
        </w:numPr>
        <w:spacing w:after="0"/>
        <w:ind w:left="360"/>
      </w:pPr>
      <w:r w:rsidRPr="00892BFC">
        <w:t>Aby byla dodržena lhůta pro odstoupení od této smlouvy, postačuje odeslat odstoupení od smlouvy před uplynutím příslušné lhůty.</w:t>
      </w:r>
    </w:p>
    <w:p w14:paraId="602A6DEC" w14:textId="77777777" w:rsidR="00CB7F3A" w:rsidRDefault="00CB7F3A" w:rsidP="00CB7F3A">
      <w:pPr>
        <w:spacing w:after="0"/>
      </w:pPr>
    </w:p>
    <w:p w14:paraId="4088E085" w14:textId="49DB3725" w:rsidR="00CB7F3A" w:rsidRPr="00CB7F3A" w:rsidRDefault="00892BFC" w:rsidP="00CB7F3A">
      <w:pPr>
        <w:pStyle w:val="Nadpis2"/>
      </w:pPr>
      <w:r>
        <w:t>II. Zákonné omezení práva na odstoupení (Výjimka pro potraviny)</w:t>
      </w:r>
    </w:p>
    <w:p w14:paraId="36CCAAB7" w14:textId="77777777" w:rsidR="00CB7F3A" w:rsidRDefault="00CB7F3A" w:rsidP="00CB7F3A">
      <w:pPr>
        <w:pStyle w:val="Odstavecseseznamem"/>
        <w:numPr>
          <w:ilvl w:val="0"/>
          <w:numId w:val="8"/>
        </w:numPr>
        <w:spacing w:after="0"/>
      </w:pPr>
      <w:r>
        <w:t>Berte na vědomí, že ve smyslu ustanovení § 1837 písm. g) zákona č. 89/2012 Sb., občanský zákoník, spotřebitel nemůže odstoupit od smlouvy o dodávce zboží v uzavřeném obalu, které spotřebitel z obalu vyňal a z hygienických důvodů nebo z důvodu ochrany zdraví jej není možné vrátit.</w:t>
      </w:r>
    </w:p>
    <w:p w14:paraId="64BE04E0" w14:textId="77777777" w:rsidR="00CB7F3A" w:rsidRDefault="00CB7F3A" w:rsidP="00CB7F3A">
      <w:pPr>
        <w:spacing w:after="0"/>
      </w:pPr>
    </w:p>
    <w:p w14:paraId="68CDE069" w14:textId="77777777" w:rsidR="00CB7F3A" w:rsidRDefault="00CB7F3A" w:rsidP="00CB7F3A">
      <w:pPr>
        <w:pStyle w:val="Odstavecseseznamem"/>
        <w:numPr>
          <w:ilvl w:val="0"/>
          <w:numId w:val="8"/>
        </w:numPr>
        <w:spacing w:after="0"/>
      </w:pPr>
      <w:r>
        <w:t>Vzhledem k tomu, že předmětem kupní smlouvy na e-shopu pravachut.cz je prodej potravin (zejména vanilkových produktů, koření a botanických produktů) dodávaných v ochranném, hermeticky uzavřeném obalu bránícím kontaminaci a ztrátě senzorických vlastností, zaniká právo na odstoupení od smlouvy okamžikem porušení, otevření nebo jiného narušení tohoto primárního prodejního obalu zboží.</w:t>
      </w:r>
    </w:p>
    <w:p w14:paraId="3D271095" w14:textId="77777777" w:rsidR="00CB7F3A" w:rsidRDefault="00CB7F3A" w:rsidP="00CB7F3A">
      <w:pPr>
        <w:spacing w:after="0"/>
      </w:pPr>
    </w:p>
    <w:p w14:paraId="37630B93" w14:textId="4F932BE7" w:rsidR="00CB7F3A" w:rsidRDefault="00CB7F3A" w:rsidP="00CB7F3A">
      <w:pPr>
        <w:pStyle w:val="Odstavecseseznamem"/>
        <w:numPr>
          <w:ilvl w:val="0"/>
          <w:numId w:val="8"/>
        </w:numPr>
        <w:spacing w:after="0"/>
      </w:pPr>
      <w:r>
        <w:t xml:space="preserve">Odstoupení od smlouvy v zákonné </w:t>
      </w:r>
      <w:r w:rsidR="00875752">
        <w:t>14denní</w:t>
      </w:r>
      <w:r>
        <w:t xml:space="preserve"> lhůtě je tak přípustné výhradně u zboží, jehož prodejní obal vykazuje absolutní integritu, je neporušený, neotevřený a vykazuje vlastnosti naskladnitelného produktu. Porušením obalu se zboží stává z hygienických důvodů a z důvodů ochrany zdraví neprodejným a právo na odstoupení bez udání důvodu zaniká.</w:t>
      </w:r>
    </w:p>
    <w:p w14:paraId="4F4F7C5E" w14:textId="77777777" w:rsidR="00CB7F3A" w:rsidRDefault="00CB7F3A" w:rsidP="00CB7F3A">
      <w:pPr>
        <w:spacing w:after="0"/>
      </w:pPr>
    </w:p>
    <w:p w14:paraId="658EBD30" w14:textId="54E0231C" w:rsidR="00CB7F3A" w:rsidRDefault="00CB7F3A" w:rsidP="00CB7F3A">
      <w:pPr>
        <w:pStyle w:val="Nadpis2"/>
      </w:pPr>
      <w:r>
        <w:t>III. Důsledky odstoupení od smlouvy</w:t>
      </w:r>
    </w:p>
    <w:p w14:paraId="72254641" w14:textId="44C92B75" w:rsidR="00CB7F3A" w:rsidRDefault="00CB7F3A" w:rsidP="005732E7">
      <w:pPr>
        <w:pStyle w:val="Odstavecseseznamem"/>
        <w:numPr>
          <w:ilvl w:val="0"/>
          <w:numId w:val="8"/>
        </w:numPr>
        <w:spacing w:after="0"/>
      </w:pPr>
      <w:r>
        <w:t>Pokud odstoupíte od této smlouvy, vrátíme Vám bez zbytečného odkladu, nejpozději do 14 dnů ode dne, kdy nám došlo Vaše oznámení o odstoupení od smlouvy, všechny platby, které jsme od Vás obdrželi, včetně nákladů na dodání (kromě dodatečných nákladů vzniklých v důsledku Vámi zvoleného způsobu dodání, který je jiný než nejlevnější způsob standardního dodání námi nabízený).</w:t>
      </w:r>
    </w:p>
    <w:p w14:paraId="157246D9" w14:textId="77777777" w:rsidR="00CB7F3A" w:rsidRDefault="00CB7F3A" w:rsidP="005732E7">
      <w:pPr>
        <w:spacing w:after="0"/>
      </w:pPr>
    </w:p>
    <w:p w14:paraId="1B051770" w14:textId="77777777" w:rsidR="00CB7F3A" w:rsidRDefault="00CB7F3A" w:rsidP="005732E7">
      <w:pPr>
        <w:pStyle w:val="Odstavecseseznamem"/>
        <w:numPr>
          <w:ilvl w:val="0"/>
          <w:numId w:val="8"/>
        </w:numPr>
        <w:spacing w:after="0"/>
      </w:pPr>
      <w:r>
        <w:t>Vrácení plateb provedeme bezhotovostním převodem na bankovní účet, který nám pro tento účet specifikujete v oznámení o odstoupení od smlouvy, nedohodneme-li se výslovně jinak. V žádném případě Vám tím nevzniknou další náklady.</w:t>
      </w:r>
    </w:p>
    <w:p w14:paraId="2D60E5DA" w14:textId="77777777" w:rsidR="00CB7F3A" w:rsidRDefault="00CB7F3A" w:rsidP="005732E7">
      <w:pPr>
        <w:spacing w:after="0"/>
      </w:pPr>
    </w:p>
    <w:p w14:paraId="5443EFE0" w14:textId="795E9E94" w:rsidR="00CB7F3A" w:rsidRDefault="00CB7F3A" w:rsidP="005732E7">
      <w:pPr>
        <w:pStyle w:val="Odstavecseseznamem"/>
        <w:numPr>
          <w:ilvl w:val="0"/>
          <w:numId w:val="8"/>
        </w:numPr>
        <w:spacing w:after="0"/>
      </w:pPr>
      <w:r>
        <w:t>S vrácením platby můžeme počkat do té doby, než vrácené zboží obdržíme, nebo než prokážete, že jste zboží odeslal(a) zpět, podle toho, co nastane dříve.</w:t>
      </w:r>
    </w:p>
    <w:p w14:paraId="6CB20563" w14:textId="77777777" w:rsidR="005732E7" w:rsidRDefault="005732E7" w:rsidP="005732E7">
      <w:pPr>
        <w:pStyle w:val="Odstavecseseznamem"/>
      </w:pPr>
    </w:p>
    <w:p w14:paraId="1B642A28" w14:textId="538A165F" w:rsidR="005732E7" w:rsidRDefault="005732E7" w:rsidP="005732E7">
      <w:pPr>
        <w:pStyle w:val="Nadpis2"/>
      </w:pPr>
      <w:r>
        <w:t>IV. Vrácení zboží a nesení nákladů</w:t>
      </w:r>
    </w:p>
    <w:p w14:paraId="1C31CA04" w14:textId="24575C99" w:rsidR="005732E7" w:rsidRDefault="005732E7" w:rsidP="005732E7">
      <w:pPr>
        <w:pStyle w:val="Odstavecseseznamem"/>
        <w:numPr>
          <w:ilvl w:val="0"/>
          <w:numId w:val="10"/>
        </w:numPr>
        <w:spacing w:after="0"/>
      </w:pPr>
      <w:r>
        <w:t xml:space="preserve">Zboží bez zbytečného odkladu, nejpozději do 14 dnů ode dne, kdy došlo k odstoupení od této smlouvy, zašlete zpět nebo je předejte na adrese: </w:t>
      </w:r>
      <w:r w:rsidR="007658E1" w:rsidRPr="007658E1">
        <w:rPr>
          <w:b/>
          <w:bCs/>
        </w:rPr>
        <w:t>Michal Madaj,</w:t>
      </w:r>
      <w:r w:rsidR="007658E1">
        <w:t xml:space="preserve"> </w:t>
      </w:r>
      <w:r w:rsidR="007658E1" w:rsidRPr="004A5F48">
        <w:rPr>
          <w:b/>
        </w:rPr>
        <w:t>Petra Křičky 3106/</w:t>
      </w:r>
      <w:proofErr w:type="gramStart"/>
      <w:r w:rsidR="007658E1" w:rsidRPr="004A5F48">
        <w:rPr>
          <w:b/>
        </w:rPr>
        <w:t>16A</w:t>
      </w:r>
      <w:proofErr w:type="gramEnd"/>
      <w:r w:rsidR="007658E1" w:rsidRPr="004A5F48">
        <w:rPr>
          <w:b/>
        </w:rPr>
        <w:t>, 702 00 Moravská Ostrava a Přívoz</w:t>
      </w:r>
      <w:r>
        <w:t>. Lhůta se považuje za zachovanou, pokud nám zboží odešlete zpět před uplynutím 14 dnů.</w:t>
      </w:r>
    </w:p>
    <w:p w14:paraId="3D1FAC4F" w14:textId="77777777" w:rsidR="005732E7" w:rsidRDefault="005732E7" w:rsidP="005732E7">
      <w:pPr>
        <w:spacing w:after="0"/>
      </w:pPr>
    </w:p>
    <w:p w14:paraId="0322222A" w14:textId="77777777" w:rsidR="005732E7" w:rsidRDefault="005732E7" w:rsidP="005732E7">
      <w:pPr>
        <w:pStyle w:val="Odstavecseseznamem"/>
        <w:numPr>
          <w:ilvl w:val="0"/>
          <w:numId w:val="10"/>
        </w:numPr>
        <w:spacing w:after="0"/>
      </w:pPr>
      <w:r>
        <w:t>Přímé náklady spojené s vrácením zboží nese plně spotřebitel (kupující), a to v souladu s § 1820 odst. 1 písm. j) občanského zákoníku.</w:t>
      </w:r>
    </w:p>
    <w:p w14:paraId="4F855DC1" w14:textId="77777777" w:rsidR="005732E7" w:rsidRDefault="005732E7" w:rsidP="005732E7">
      <w:pPr>
        <w:spacing w:after="0"/>
      </w:pPr>
    </w:p>
    <w:p w14:paraId="2FE8BAD9" w14:textId="4A6A8D4E" w:rsidR="005732E7" w:rsidRPr="005732E7" w:rsidRDefault="005732E7" w:rsidP="005732E7">
      <w:pPr>
        <w:pStyle w:val="Odstavecseseznamem"/>
        <w:numPr>
          <w:ilvl w:val="0"/>
          <w:numId w:val="10"/>
        </w:numPr>
        <w:spacing w:after="0"/>
      </w:pPr>
      <w:r>
        <w:t>Odpovídáte pouze za snížení hodnoty zboží v důsledku nakládání s tímto zbožím jiným způsobem, než je nutné k obeznámení se s povahou, vlastnostmi a funkčností zboží (přičemž u potravin je toto nakládání omezeno na vizuální kontrolu bez porušení hermetického obalu).</w:t>
      </w:r>
    </w:p>
    <w:p w14:paraId="662E877E" w14:textId="77777777" w:rsidR="005732E7" w:rsidRDefault="005732E7" w:rsidP="005732E7">
      <w:pPr>
        <w:pStyle w:val="Odstavecseseznamem"/>
      </w:pPr>
    </w:p>
    <w:p w14:paraId="4350F4B3" w14:textId="019A6BE4" w:rsidR="004746CC" w:rsidRPr="004746CC" w:rsidRDefault="004746CC" w:rsidP="004746CC">
      <w:pPr>
        <w:tabs>
          <w:tab w:val="left" w:pos="426"/>
        </w:tabs>
        <w:ind w:left="426" w:hanging="426"/>
      </w:pPr>
      <w:r>
        <w:t>T</w:t>
      </w:r>
      <w:r w:rsidR="00875752">
        <w:t>yto</w:t>
      </w:r>
      <w:r>
        <w:t xml:space="preserve"> </w:t>
      </w:r>
      <w:r w:rsidR="00875752">
        <w:t>Zásady vrácení zboží nabývají</w:t>
      </w:r>
      <w:r>
        <w:t xml:space="preserve"> účinnosti dne </w:t>
      </w:r>
      <w:r>
        <w:fldChar w:fldCharType="begin"/>
      </w:r>
      <w:r>
        <w:instrText xml:space="preserve"> DATE \@ "d.M.yyyy" </w:instrText>
      </w:r>
      <w:r>
        <w:fldChar w:fldCharType="separate"/>
      </w:r>
      <w:r w:rsidR="004867F9">
        <w:rPr>
          <w:noProof/>
        </w:rPr>
        <w:t>14.6.2026</w:t>
      </w:r>
      <w:r>
        <w:fldChar w:fldCharType="end"/>
      </w:r>
      <w:r w:rsidR="009B164F">
        <w:t>.</w:t>
      </w:r>
    </w:p>
    <w:sectPr w:rsidR="004746CC" w:rsidRPr="004746C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07719" w14:textId="77777777" w:rsidR="00AB32BE" w:rsidRDefault="00AB32BE" w:rsidP="005F425C">
      <w:pPr>
        <w:spacing w:after="0" w:line="240" w:lineRule="auto"/>
      </w:pPr>
      <w:r>
        <w:separator/>
      </w:r>
    </w:p>
  </w:endnote>
  <w:endnote w:type="continuationSeparator" w:id="0">
    <w:p w14:paraId="72767A19" w14:textId="77777777" w:rsidR="00AB32BE" w:rsidRDefault="00AB32BE" w:rsidP="005F4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8AD37" w14:textId="77777777" w:rsidR="005F425C" w:rsidRDefault="005F425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40E3F" w14:textId="77777777" w:rsidR="005F425C" w:rsidRDefault="005F425C">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A75CB" w14:textId="77777777" w:rsidR="005F425C" w:rsidRDefault="005F425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FEA97" w14:textId="77777777" w:rsidR="00AB32BE" w:rsidRDefault="00AB32BE" w:rsidP="005F425C">
      <w:pPr>
        <w:spacing w:after="0" w:line="240" w:lineRule="auto"/>
      </w:pPr>
      <w:r>
        <w:separator/>
      </w:r>
    </w:p>
  </w:footnote>
  <w:footnote w:type="continuationSeparator" w:id="0">
    <w:p w14:paraId="04FA640F" w14:textId="77777777" w:rsidR="00AB32BE" w:rsidRDefault="00AB32BE" w:rsidP="005F42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7B72B" w14:textId="77777777" w:rsidR="005F425C" w:rsidRDefault="005F425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0E9D1" w14:textId="77777777" w:rsidR="005F425C" w:rsidRPr="005F425C" w:rsidRDefault="00000000" w:rsidP="005F425C">
    <w:pPr>
      <w:pStyle w:val="Zhlav"/>
      <w:jc w:val="center"/>
      <w:rPr>
        <w:i/>
      </w:rPr>
    </w:pPr>
    <w:hyperlink r:id="rId1" w:history="1">
      <w:r w:rsidR="005F425C" w:rsidRPr="005F425C">
        <w:rPr>
          <w:rStyle w:val="Hypertextovodkaz"/>
          <w:i/>
        </w:rPr>
        <w:t>www.pravachut.cz</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AE43C" w14:textId="77777777" w:rsidR="005F425C" w:rsidRDefault="005F425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6252C"/>
    <w:multiLevelType w:val="hybridMultilevel"/>
    <w:tmpl w:val="AB94CB96"/>
    <w:lvl w:ilvl="0" w:tplc="6F5A6100">
      <w:numFmt w:val="bullet"/>
      <w:lvlText w:val="-"/>
      <w:lvlJc w:val="left"/>
      <w:pPr>
        <w:ind w:left="792" w:hanging="360"/>
      </w:pPr>
      <w:rPr>
        <w:rFonts w:ascii="Arial" w:eastAsiaTheme="minorHAnsi" w:hAnsi="Arial" w:cs="Aria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1" w15:restartNumberingAfterBreak="0">
    <w:nsid w:val="210F753D"/>
    <w:multiLevelType w:val="hybridMultilevel"/>
    <w:tmpl w:val="CAE2E4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2FF3BF8"/>
    <w:multiLevelType w:val="hybridMultilevel"/>
    <w:tmpl w:val="028C0E7E"/>
    <w:lvl w:ilvl="0" w:tplc="74D223B8">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3D14635B"/>
    <w:multiLevelType w:val="hybridMultilevel"/>
    <w:tmpl w:val="D2BC0CE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3D680FE9"/>
    <w:multiLevelType w:val="hybridMultilevel"/>
    <w:tmpl w:val="B3044B1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50FF0704"/>
    <w:multiLevelType w:val="hybridMultilevel"/>
    <w:tmpl w:val="CAE65FC6"/>
    <w:lvl w:ilvl="0" w:tplc="74D223B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24F2E1F"/>
    <w:multiLevelType w:val="hybridMultilevel"/>
    <w:tmpl w:val="0B1A2F38"/>
    <w:lvl w:ilvl="0" w:tplc="E4D8C6B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9F3342"/>
    <w:multiLevelType w:val="hybridMultilevel"/>
    <w:tmpl w:val="3A6819B8"/>
    <w:lvl w:ilvl="0" w:tplc="E4D8C6BC">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8" w15:restartNumberingAfterBreak="0">
    <w:nsid w:val="681B320D"/>
    <w:multiLevelType w:val="hybridMultilevel"/>
    <w:tmpl w:val="7E3C306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7F6E7EAC"/>
    <w:multiLevelType w:val="hybridMultilevel"/>
    <w:tmpl w:val="A350CBF2"/>
    <w:lvl w:ilvl="0" w:tplc="5B6EFF48">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712266401">
    <w:abstractNumId w:val="7"/>
  </w:num>
  <w:num w:numId="2" w16cid:durableId="273439678">
    <w:abstractNumId w:val="0"/>
  </w:num>
  <w:num w:numId="3" w16cid:durableId="2040816946">
    <w:abstractNumId w:val="3"/>
  </w:num>
  <w:num w:numId="4" w16cid:durableId="1838156397">
    <w:abstractNumId w:val="4"/>
  </w:num>
  <w:num w:numId="5" w16cid:durableId="1751612945">
    <w:abstractNumId w:val="8"/>
  </w:num>
  <w:num w:numId="6" w16cid:durableId="67584438">
    <w:abstractNumId w:val="6"/>
  </w:num>
  <w:num w:numId="7" w16cid:durableId="1629432942">
    <w:abstractNumId w:val="1"/>
  </w:num>
  <w:num w:numId="8" w16cid:durableId="1656643743">
    <w:abstractNumId w:val="2"/>
  </w:num>
  <w:num w:numId="9" w16cid:durableId="443421902">
    <w:abstractNumId w:val="5"/>
  </w:num>
  <w:num w:numId="10" w16cid:durableId="18953105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proofState w:spelling="clean" w:grammar="clean"/>
  <w:documentProtection w:edit="forms" w:enforcement="1" w:cryptProviderType="rsaAES" w:cryptAlgorithmClass="hash" w:cryptAlgorithmType="typeAny" w:cryptAlgorithmSid="14" w:cryptSpinCount="100000" w:hash="ERJu9qSKBidas9/uMe2mcV7bLRAdxqVGPjzwS+ODxwtsU2Ez5st4T4BLGENDZWc/7uyeuVNGDl6Mzvt62wPX4A==" w:salt="ngZVP0F0HBaTRv2UGjJkG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8A0"/>
    <w:rsid w:val="00004CA6"/>
    <w:rsid w:val="00007F6B"/>
    <w:rsid w:val="000A0BF0"/>
    <w:rsid w:val="00183447"/>
    <w:rsid w:val="00451AC3"/>
    <w:rsid w:val="004746CC"/>
    <w:rsid w:val="004867F9"/>
    <w:rsid w:val="004A5F48"/>
    <w:rsid w:val="005732E7"/>
    <w:rsid w:val="005F425C"/>
    <w:rsid w:val="006B3AE8"/>
    <w:rsid w:val="006E78A0"/>
    <w:rsid w:val="00761ABA"/>
    <w:rsid w:val="007658E1"/>
    <w:rsid w:val="00875752"/>
    <w:rsid w:val="00892BFC"/>
    <w:rsid w:val="009B164F"/>
    <w:rsid w:val="00AB32BE"/>
    <w:rsid w:val="00CB7F3A"/>
    <w:rsid w:val="00CC40FD"/>
    <w:rsid w:val="00D7707A"/>
    <w:rsid w:val="00DA4D79"/>
    <w:rsid w:val="00EA25D2"/>
    <w:rsid w:val="00FB6BEA"/>
    <w:rsid w:val="00FC27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F93FC"/>
  <w15:chartTrackingRefBased/>
  <w15:docId w15:val="{FCF67D48-2E94-4D5E-B6A3-534A95C5E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2764"/>
    <w:pPr>
      <w:jc w:val="both"/>
    </w:pPr>
    <w:rPr>
      <w:rFonts w:ascii="Arial" w:hAnsi="Arial"/>
      <w:sz w:val="20"/>
    </w:rPr>
  </w:style>
  <w:style w:type="paragraph" w:styleId="Nadpis1">
    <w:name w:val="heading 1"/>
    <w:basedOn w:val="Normln"/>
    <w:next w:val="Normln"/>
    <w:link w:val="Nadpis1Char"/>
    <w:uiPriority w:val="9"/>
    <w:qFormat/>
    <w:rsid w:val="00892BFC"/>
    <w:pPr>
      <w:spacing w:line="240" w:lineRule="auto"/>
      <w:outlineLvl w:val="0"/>
    </w:pPr>
    <w:rPr>
      <w:b/>
    </w:rPr>
  </w:style>
  <w:style w:type="paragraph" w:styleId="Nadpis2">
    <w:name w:val="heading 2"/>
    <w:basedOn w:val="Normln"/>
    <w:next w:val="Normln"/>
    <w:link w:val="Nadpis2Char"/>
    <w:uiPriority w:val="9"/>
    <w:unhideWhenUsed/>
    <w:qFormat/>
    <w:rsid w:val="00892BFC"/>
    <w:pPr>
      <w:outlineLvl w:val="1"/>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C2764"/>
    <w:pPr>
      <w:ind w:left="720"/>
      <w:contextualSpacing/>
    </w:pPr>
  </w:style>
  <w:style w:type="paragraph" w:styleId="Zhlav">
    <w:name w:val="header"/>
    <w:basedOn w:val="Normln"/>
    <w:link w:val="ZhlavChar"/>
    <w:uiPriority w:val="99"/>
    <w:unhideWhenUsed/>
    <w:rsid w:val="005F425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F425C"/>
    <w:rPr>
      <w:rFonts w:ascii="Arial" w:hAnsi="Arial"/>
      <w:sz w:val="20"/>
    </w:rPr>
  </w:style>
  <w:style w:type="paragraph" w:styleId="Zpat">
    <w:name w:val="footer"/>
    <w:basedOn w:val="Normln"/>
    <w:link w:val="ZpatChar"/>
    <w:uiPriority w:val="99"/>
    <w:unhideWhenUsed/>
    <w:rsid w:val="005F425C"/>
    <w:pPr>
      <w:tabs>
        <w:tab w:val="center" w:pos="4536"/>
        <w:tab w:val="right" w:pos="9072"/>
      </w:tabs>
      <w:spacing w:after="0" w:line="240" w:lineRule="auto"/>
    </w:pPr>
  </w:style>
  <w:style w:type="character" w:customStyle="1" w:styleId="ZpatChar">
    <w:name w:val="Zápatí Char"/>
    <w:basedOn w:val="Standardnpsmoodstavce"/>
    <w:link w:val="Zpat"/>
    <w:uiPriority w:val="99"/>
    <w:rsid w:val="005F425C"/>
    <w:rPr>
      <w:rFonts w:ascii="Arial" w:hAnsi="Arial"/>
      <w:sz w:val="20"/>
    </w:rPr>
  </w:style>
  <w:style w:type="character" w:styleId="Hypertextovodkaz">
    <w:name w:val="Hyperlink"/>
    <w:basedOn w:val="Standardnpsmoodstavce"/>
    <w:uiPriority w:val="99"/>
    <w:unhideWhenUsed/>
    <w:rsid w:val="005F425C"/>
    <w:rPr>
      <w:color w:val="0563C1" w:themeColor="hyperlink"/>
      <w:u w:val="single"/>
    </w:rPr>
  </w:style>
  <w:style w:type="character" w:customStyle="1" w:styleId="Nadpis1Char">
    <w:name w:val="Nadpis 1 Char"/>
    <w:basedOn w:val="Standardnpsmoodstavce"/>
    <w:link w:val="Nadpis1"/>
    <w:uiPriority w:val="9"/>
    <w:rsid w:val="00892BFC"/>
    <w:rPr>
      <w:rFonts w:ascii="Arial" w:hAnsi="Arial"/>
      <w:b/>
      <w:sz w:val="20"/>
    </w:rPr>
  </w:style>
  <w:style w:type="character" w:customStyle="1" w:styleId="Nadpis2Char">
    <w:name w:val="Nadpis 2 Char"/>
    <w:basedOn w:val="Standardnpsmoodstavce"/>
    <w:link w:val="Nadpis2"/>
    <w:uiPriority w:val="9"/>
    <w:rsid w:val="00892BFC"/>
    <w:rPr>
      <w:rFonts w:ascii="Arial" w:hAnsi="Arial"/>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174530">
      <w:bodyDiv w:val="1"/>
      <w:marLeft w:val="0"/>
      <w:marRight w:val="0"/>
      <w:marTop w:val="0"/>
      <w:marBottom w:val="0"/>
      <w:divBdr>
        <w:top w:val="none" w:sz="0" w:space="0" w:color="auto"/>
        <w:left w:val="none" w:sz="0" w:space="0" w:color="auto"/>
        <w:bottom w:val="none" w:sz="0" w:space="0" w:color="auto"/>
        <w:right w:val="none" w:sz="0" w:space="0" w:color="auto"/>
      </w:divBdr>
    </w:div>
    <w:div w:id="480998994">
      <w:bodyDiv w:val="1"/>
      <w:marLeft w:val="0"/>
      <w:marRight w:val="0"/>
      <w:marTop w:val="0"/>
      <w:marBottom w:val="0"/>
      <w:divBdr>
        <w:top w:val="none" w:sz="0" w:space="0" w:color="auto"/>
        <w:left w:val="none" w:sz="0" w:space="0" w:color="auto"/>
        <w:bottom w:val="none" w:sz="0" w:space="0" w:color="auto"/>
        <w:right w:val="none" w:sz="0" w:space="0" w:color="auto"/>
      </w:divBdr>
    </w:div>
    <w:div w:id="1022436661">
      <w:bodyDiv w:val="1"/>
      <w:marLeft w:val="0"/>
      <w:marRight w:val="0"/>
      <w:marTop w:val="0"/>
      <w:marBottom w:val="0"/>
      <w:divBdr>
        <w:top w:val="none" w:sz="0" w:space="0" w:color="auto"/>
        <w:left w:val="none" w:sz="0" w:space="0" w:color="auto"/>
        <w:bottom w:val="none" w:sz="0" w:space="0" w:color="auto"/>
        <w:right w:val="none" w:sz="0" w:space="0" w:color="auto"/>
      </w:divBdr>
    </w:div>
    <w:div w:id="1531797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www.pravachut.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609</Words>
  <Characters>3452</Characters>
  <Application>Microsoft Office Word</Application>
  <DocSecurity>0</DocSecurity>
  <Lines>69</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dc:creator>
  <cp:keywords/>
  <dc:description/>
  <cp:lastModifiedBy>M</cp:lastModifiedBy>
  <cp:revision>8</cp:revision>
  <dcterms:created xsi:type="dcterms:W3CDTF">2026-06-14T10:21:00Z</dcterms:created>
  <dcterms:modified xsi:type="dcterms:W3CDTF">2026-06-14T10:57:00Z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c10813a71d0846a414e0302db7ca343583d621688b294acd446bbe1e9c67af7b</vt:lpwstr>
  </property>
</Properties>
</file>